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63F9" w14:textId="77777777" w:rsidR="0037508D" w:rsidRPr="00884A83" w:rsidRDefault="0037508D" w:rsidP="00884A8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884A83">
        <w:rPr>
          <w:b/>
          <w:bCs/>
          <w:color w:val="444444"/>
        </w:rPr>
        <w:t>ПРАВИТЕЛЬСТВО СВЕРДЛОВСКОЙ ОБЛАСТИ</w:t>
      </w:r>
      <w:r w:rsidRPr="00884A83">
        <w:rPr>
          <w:b/>
          <w:bCs/>
          <w:color w:val="444444"/>
        </w:rPr>
        <w:br/>
      </w:r>
      <w:r w:rsidRPr="00884A83">
        <w:rPr>
          <w:b/>
          <w:bCs/>
          <w:color w:val="444444"/>
        </w:rPr>
        <w:br/>
        <w:t>ПОСТАНОВЛЕНИЕ</w:t>
      </w:r>
      <w:r w:rsidRPr="00884A83">
        <w:rPr>
          <w:b/>
          <w:bCs/>
          <w:color w:val="444444"/>
        </w:rPr>
        <w:br/>
      </w:r>
      <w:r w:rsidRPr="00884A83">
        <w:rPr>
          <w:b/>
          <w:bCs/>
          <w:color w:val="444444"/>
        </w:rPr>
        <w:br/>
        <w:t>от 15 июня 2023 года N 429-ПП</w:t>
      </w:r>
      <w:r w:rsidRPr="00884A83">
        <w:rPr>
          <w:b/>
          <w:bCs/>
          <w:color w:val="444444"/>
        </w:rPr>
        <w:br/>
      </w:r>
      <w:r w:rsidRPr="00884A83">
        <w:rPr>
          <w:b/>
          <w:bCs/>
          <w:color w:val="444444"/>
        </w:rPr>
        <w:br/>
      </w:r>
      <w:r w:rsidRPr="00884A83">
        <w:rPr>
          <w:b/>
          <w:bCs/>
          <w:color w:val="444444"/>
        </w:rPr>
        <w:br/>
        <w:t>О ВНЕСЕНИИ ИЗМЕНЕНИЯ В ПОРЯДОК ВЫДАЧИ СПРАВКИ О СРЕДНЕДУШЕВОМ ДОХОДЕ СЕМЬИ ДЛЯ ПРЕДОСТАВЛЕНИЯ БЕСПЛАТНОГО ГОРЯЧЕГО ПИТАНИЯ (ЗАВТРАК ИЛИ ОБЕД) ДЕТЯМ ИЗ СЕМЕЙ, ИМЕЮЩИХ СРЕДНЕДУШЕВОЙ ДОХОД НИЖЕ ВЕЛИЧИНЫ ПРОЖИТОЧНОГО МИНИМУМА, УСТАНОВЛЕННОГО В СВЕРДЛОВСКОЙ ОБЛАСТИ, ОБУЧАЮЩИМСЯ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ОБУЧАЮЩИМСЯ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ОБРАЗОВАНИЯ, УТВЕРЖДЕННЫЙ </w:t>
      </w:r>
      <w:hyperlink r:id="rId4" w:history="1">
        <w:r w:rsidRPr="00884A83">
          <w:rPr>
            <w:rStyle w:val="a3"/>
            <w:b/>
            <w:bCs/>
          </w:rPr>
          <w:t>ПОСТАНОВЛЕНИЕМ ПРАВИТЕЛЬСТВА СВЕРДЛОВСКОЙ ОБЛАСТИ ОТ 05.03.2014 N 146-ПП</w:t>
        </w:r>
      </w:hyperlink>
    </w:p>
    <w:p w14:paraId="58250B44" w14:textId="77777777" w:rsidR="0037508D" w:rsidRPr="00884A83" w:rsidRDefault="0037508D" w:rsidP="003750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</w:rPr>
      </w:pPr>
      <w:r w:rsidRPr="00884A83">
        <w:rPr>
          <w:b/>
          <w:bCs/>
          <w:color w:val="444444"/>
        </w:rPr>
        <w:br/>
      </w:r>
    </w:p>
    <w:p w14:paraId="202E184E" w14:textId="77777777" w:rsidR="0037508D" w:rsidRPr="0037508D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37508D">
        <w:rPr>
          <w:color w:val="444444"/>
        </w:rPr>
        <w:t>В соответствии со </w:t>
      </w:r>
      <w:hyperlink r:id="rId5" w:anchor="2VPKB27" w:history="1">
        <w:r w:rsidRPr="0037508D">
          <w:rPr>
            <w:rStyle w:val="a3"/>
          </w:rPr>
          <w:t>статьей 101 Областного закона от 10 марта 1999 года N 4-ОЗ "О правовых актах в Свердловской области"</w:t>
        </w:r>
      </w:hyperlink>
      <w:r w:rsidRPr="0037508D">
        <w:rPr>
          <w:color w:val="444444"/>
        </w:rPr>
        <w:t>, </w:t>
      </w:r>
      <w:hyperlink r:id="rId6" w:history="1">
        <w:r w:rsidRPr="0037508D">
          <w:rPr>
            <w:rStyle w:val="a3"/>
          </w:rPr>
          <w:t>Законом Свердловской области от 15 июля 2013 года N 78-ОЗ "Об образовании в Свердловской области"</w:t>
        </w:r>
      </w:hyperlink>
      <w:r w:rsidRPr="0037508D">
        <w:rPr>
          <w:color w:val="444444"/>
        </w:rPr>
        <w:t> Правительство Свердловской области постановляет:</w:t>
      </w:r>
      <w:r w:rsidRPr="0037508D">
        <w:rPr>
          <w:color w:val="444444"/>
        </w:rPr>
        <w:br/>
      </w:r>
    </w:p>
    <w:p w14:paraId="236731B1" w14:textId="77777777" w:rsidR="0037508D" w:rsidRPr="0037508D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</w:p>
    <w:p w14:paraId="48EA2679" w14:textId="77777777" w:rsidR="0037508D" w:rsidRPr="0037508D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37508D">
        <w:rPr>
          <w:color w:val="444444"/>
        </w:rPr>
        <w:t xml:space="preserve">1. Внести в Порядок выдачи справки о среднедушевом доходе семьи для предоставления бесплатного горячего питания (завтрак или обед) детям из семей, имеющих среднедушевой доход ниже величины прожиточного минимума, установленного в Свердловской области, обучающимся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обучающимся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</w:t>
      </w:r>
      <w:r w:rsidRPr="0037508D">
        <w:rPr>
          <w:color w:val="444444"/>
        </w:rPr>
        <w:lastRenderedPageBreak/>
        <w:t>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образования, утвержденный </w:t>
      </w:r>
      <w:hyperlink r:id="rId7" w:history="1">
        <w:r w:rsidRPr="0037508D">
          <w:rPr>
            <w:rStyle w:val="a3"/>
          </w:rPr>
          <w:t>Постановлением Правительства Свердловской области от 05.03.2014 N 146-ПП "Об обеспечении бесплатным горячим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образования"</w:t>
        </w:r>
      </w:hyperlink>
      <w:r w:rsidRPr="0037508D">
        <w:rPr>
          <w:color w:val="444444"/>
        </w:rPr>
        <w:t> ("Областная газета", 2014, 15 марта, N 46) с изменениями, внесенными </w:t>
      </w:r>
      <w:hyperlink r:id="rId8" w:history="1">
        <w:r w:rsidRPr="0037508D">
          <w:rPr>
            <w:rStyle w:val="a3"/>
          </w:rPr>
          <w:t>Постановлениями Правительства Свердловской области от 03.09.2014 N 770-ПП</w:t>
        </w:r>
      </w:hyperlink>
      <w:r w:rsidRPr="0037508D">
        <w:rPr>
          <w:color w:val="444444"/>
        </w:rPr>
        <w:t>, </w:t>
      </w:r>
      <w:hyperlink r:id="rId9" w:history="1">
        <w:r w:rsidRPr="0037508D">
          <w:rPr>
            <w:rStyle w:val="a3"/>
          </w:rPr>
          <w:t>от 27.05.2015 N 404-ПП</w:t>
        </w:r>
      </w:hyperlink>
      <w:r w:rsidRPr="0037508D">
        <w:rPr>
          <w:color w:val="444444"/>
        </w:rPr>
        <w:t>, </w:t>
      </w:r>
      <w:hyperlink r:id="rId10" w:history="1">
        <w:r w:rsidRPr="0037508D">
          <w:rPr>
            <w:rStyle w:val="a3"/>
          </w:rPr>
          <w:t>от 06.11.2015 N 1021-ПП</w:t>
        </w:r>
      </w:hyperlink>
      <w:r w:rsidRPr="0037508D">
        <w:rPr>
          <w:color w:val="444444"/>
        </w:rPr>
        <w:t>, </w:t>
      </w:r>
      <w:hyperlink r:id="rId11" w:history="1">
        <w:r w:rsidRPr="0037508D">
          <w:rPr>
            <w:rStyle w:val="a3"/>
          </w:rPr>
          <w:t>от 23.03.2017 N 188-ПП</w:t>
        </w:r>
      </w:hyperlink>
      <w:r w:rsidRPr="0037508D">
        <w:rPr>
          <w:color w:val="444444"/>
        </w:rPr>
        <w:t>, </w:t>
      </w:r>
      <w:hyperlink r:id="rId12" w:history="1">
        <w:r w:rsidRPr="0037508D">
          <w:rPr>
            <w:rStyle w:val="a3"/>
          </w:rPr>
          <w:t>от 31.05.2017 N 375-ПП</w:t>
        </w:r>
      </w:hyperlink>
      <w:r w:rsidRPr="0037508D">
        <w:rPr>
          <w:color w:val="444444"/>
        </w:rPr>
        <w:t>, от 04.10.2018 N 653-ПП, </w:t>
      </w:r>
      <w:hyperlink r:id="rId13" w:history="1">
        <w:r w:rsidRPr="0037508D">
          <w:rPr>
            <w:rStyle w:val="a3"/>
          </w:rPr>
          <w:t>от 30.07.2020 N 515-ПП</w:t>
        </w:r>
      </w:hyperlink>
      <w:r w:rsidRPr="0037508D">
        <w:rPr>
          <w:color w:val="444444"/>
        </w:rPr>
        <w:t>, </w:t>
      </w:r>
      <w:hyperlink r:id="rId14" w:history="1">
        <w:r w:rsidRPr="0037508D">
          <w:rPr>
            <w:rStyle w:val="a3"/>
          </w:rPr>
          <w:t>от 03.12.2020 N 893-ПП</w:t>
        </w:r>
      </w:hyperlink>
      <w:r w:rsidRPr="0037508D">
        <w:rPr>
          <w:color w:val="444444"/>
        </w:rPr>
        <w:t> и </w:t>
      </w:r>
      <w:hyperlink r:id="rId15" w:history="1">
        <w:r w:rsidRPr="0037508D">
          <w:rPr>
            <w:rStyle w:val="a3"/>
          </w:rPr>
          <w:t>от 27.09.2022 N 655-ПП</w:t>
        </w:r>
      </w:hyperlink>
      <w:r w:rsidRPr="0037508D">
        <w:rPr>
          <w:color w:val="444444"/>
        </w:rPr>
        <w:t>, следующее изменение:</w:t>
      </w:r>
      <w:r w:rsidRPr="0037508D">
        <w:rPr>
          <w:color w:val="444444"/>
        </w:rPr>
        <w:br/>
      </w:r>
    </w:p>
    <w:p w14:paraId="59D2BB42" w14:textId="77777777" w:rsidR="0037508D" w:rsidRPr="0037508D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</w:p>
    <w:p w14:paraId="07DD95E0" w14:textId="77777777" w:rsidR="00884A83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37508D">
        <w:rPr>
          <w:color w:val="444444"/>
        </w:rPr>
        <w:t>часть вторую пункта 6 признать утратившей силу.</w:t>
      </w:r>
    </w:p>
    <w:p w14:paraId="75285B41" w14:textId="77777777" w:rsidR="0037508D" w:rsidRPr="0037508D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</w:p>
    <w:p w14:paraId="2841C540" w14:textId="77777777" w:rsidR="0037508D" w:rsidRPr="0037508D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37508D">
        <w:rPr>
          <w:color w:val="444444"/>
        </w:rPr>
        <w:t>2. Настоящее Постановление вступает в силу на следующий день после его официального опубликования.</w:t>
      </w:r>
      <w:r w:rsidRPr="0037508D">
        <w:rPr>
          <w:color w:val="444444"/>
        </w:rPr>
        <w:br/>
      </w:r>
    </w:p>
    <w:p w14:paraId="68E1A2C1" w14:textId="77777777" w:rsidR="0037508D" w:rsidRPr="0037508D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37508D">
        <w:rPr>
          <w:color w:val="444444"/>
        </w:rPr>
        <w:t>3. Настоящее Постановление опубликовать на "Официальном интернет-портале правовой информации Свердловской области" (www.pravo.gov66.ru).</w:t>
      </w:r>
      <w:r w:rsidRPr="0037508D">
        <w:rPr>
          <w:color w:val="444444"/>
        </w:rPr>
        <w:br/>
      </w:r>
    </w:p>
    <w:p w14:paraId="1047A381" w14:textId="77777777" w:rsidR="00260A56" w:rsidRDefault="0037508D" w:rsidP="00DB3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37508D">
        <w:rPr>
          <w:color w:val="444444"/>
        </w:rPr>
        <w:br/>
      </w:r>
      <w:r w:rsidRPr="0037508D">
        <w:rPr>
          <w:color w:val="444444"/>
        </w:rPr>
        <w:br/>
        <w:t>Первый</w:t>
      </w:r>
      <w:r w:rsidR="00884A83">
        <w:rPr>
          <w:color w:val="444444"/>
        </w:rPr>
        <w:t xml:space="preserve">  </w:t>
      </w:r>
      <w:r w:rsidRPr="0037508D">
        <w:rPr>
          <w:color w:val="444444"/>
        </w:rPr>
        <w:t xml:space="preserve"> </w:t>
      </w:r>
      <w:r w:rsidR="00884A83">
        <w:rPr>
          <w:color w:val="444444"/>
        </w:rPr>
        <w:t xml:space="preserve">Заместитель </w:t>
      </w:r>
    </w:p>
    <w:p w14:paraId="3436E222" w14:textId="28270C03" w:rsidR="00884A83" w:rsidRDefault="0037508D" w:rsidP="00884A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37508D">
        <w:rPr>
          <w:color w:val="444444"/>
        </w:rPr>
        <w:t>Губернатора Свердловской области</w:t>
      </w:r>
      <w:r w:rsidR="00884A83">
        <w:rPr>
          <w:color w:val="444444"/>
        </w:rPr>
        <w:t xml:space="preserve">        </w:t>
      </w:r>
      <w:r w:rsidR="00260A56">
        <w:rPr>
          <w:color w:val="444444"/>
        </w:rPr>
        <w:t xml:space="preserve">                                                              А. В. Шмыков</w:t>
      </w:r>
    </w:p>
    <w:p w14:paraId="332DB323" w14:textId="27583633" w:rsidR="0037508D" w:rsidRPr="0037508D" w:rsidRDefault="0037508D" w:rsidP="00884A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37508D">
        <w:rPr>
          <w:color w:val="444444"/>
        </w:rPr>
        <w:br/>
      </w:r>
    </w:p>
    <w:p w14:paraId="5B07B240" w14:textId="77777777" w:rsidR="005611E6" w:rsidRPr="0037508D" w:rsidRDefault="005611E6" w:rsidP="0037508D">
      <w:pPr>
        <w:jc w:val="both"/>
        <w:rPr>
          <w:rFonts w:ascii="Times New Roman" w:hAnsi="Times New Roman" w:cs="Times New Roman"/>
        </w:rPr>
      </w:pPr>
    </w:p>
    <w:sectPr w:rsidR="005611E6" w:rsidRPr="0037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D9"/>
    <w:rsid w:val="00260A56"/>
    <w:rsid w:val="00273596"/>
    <w:rsid w:val="0037508D"/>
    <w:rsid w:val="004D3CD9"/>
    <w:rsid w:val="005611E6"/>
    <w:rsid w:val="00884A83"/>
    <w:rsid w:val="00D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F6C2"/>
  <w15:chartTrackingRefBased/>
  <w15:docId w15:val="{89BFC4EA-3527-4A68-91BE-DF92F08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7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37508D"/>
    <w:rPr>
      <w:color w:val="0000FF"/>
      <w:u w:val="single"/>
    </w:rPr>
  </w:style>
  <w:style w:type="paragraph" w:customStyle="1" w:styleId="formattext">
    <w:name w:val="formattext"/>
    <w:basedOn w:val="a"/>
    <w:rsid w:val="0037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2404933" TargetMode="External"/><Relationship Id="rId13" Type="http://schemas.openxmlformats.org/officeDocument/2006/relationships/hyperlink" Target="https://docs.cntd.ru/document/5708680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12301565" TargetMode="External"/><Relationship Id="rId12" Type="http://schemas.openxmlformats.org/officeDocument/2006/relationships/hyperlink" Target="https://docs.cntd.ru/document/4464578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128797" TargetMode="External"/><Relationship Id="rId11" Type="http://schemas.openxmlformats.org/officeDocument/2006/relationships/hyperlink" Target="https://docs.cntd.ru/document/411736461" TargetMode="External"/><Relationship Id="rId5" Type="http://schemas.openxmlformats.org/officeDocument/2006/relationships/hyperlink" Target="https://docs.cntd.ru/document/801105688" TargetMode="External"/><Relationship Id="rId15" Type="http://schemas.openxmlformats.org/officeDocument/2006/relationships/hyperlink" Target="https://docs.cntd.ru/document/406242123" TargetMode="External"/><Relationship Id="rId10" Type="http://schemas.openxmlformats.org/officeDocument/2006/relationships/hyperlink" Target="https://docs.cntd.ru/document/429023790" TargetMode="External"/><Relationship Id="rId4" Type="http://schemas.openxmlformats.org/officeDocument/2006/relationships/hyperlink" Target="https://docs.cntd.ru/document/412301565" TargetMode="External"/><Relationship Id="rId9" Type="http://schemas.openxmlformats.org/officeDocument/2006/relationships/hyperlink" Target="https://docs.cntd.ru/document/423914704" TargetMode="External"/><Relationship Id="rId14" Type="http://schemas.openxmlformats.org/officeDocument/2006/relationships/hyperlink" Target="https://docs.cntd.ru/document/57101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 kcsso</dc:creator>
  <cp:keywords/>
  <dc:description/>
  <cp:lastModifiedBy>wp kcsso</cp:lastModifiedBy>
  <cp:revision>5</cp:revision>
  <dcterms:created xsi:type="dcterms:W3CDTF">2023-09-05T03:00:00Z</dcterms:created>
  <dcterms:modified xsi:type="dcterms:W3CDTF">2023-09-05T03:03:00Z</dcterms:modified>
</cp:coreProperties>
</file>