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E" w:rsidRDefault="00377DEE" w:rsidP="00377DEE">
      <w:pPr>
        <w:ind w:right="-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377DEE" w:rsidRDefault="00377DEE" w:rsidP="00377DEE">
      <w:pPr>
        <w:ind w:right="-83"/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377DEE" w:rsidRDefault="00377DEE" w:rsidP="00377DEE">
      <w:pPr>
        <w:ind w:right="-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Артинского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377DEE" w:rsidRDefault="00377DEE" w:rsidP="00377DEE">
      <w:pPr>
        <w:ind w:right="-83"/>
        <w:jc w:val="center"/>
        <w:rPr>
          <w:rFonts w:ascii="Book Antiqua" w:hAnsi="Book Antiqua"/>
          <w:b/>
          <w:sz w:val="28"/>
          <w:szCs w:val="28"/>
        </w:rPr>
      </w:pPr>
      <w:r>
        <w:rPr>
          <w:b/>
          <w:sz w:val="32"/>
          <w:szCs w:val="32"/>
        </w:rPr>
        <w:t xml:space="preserve">Управление образования </w:t>
      </w:r>
      <w:r>
        <w:rPr>
          <w:b/>
          <w:noProof/>
          <w:sz w:val="28"/>
          <w:szCs w:val="28"/>
        </w:rPr>
        <w:drawing>
          <wp:inline distT="0" distB="0" distL="0" distR="0">
            <wp:extent cx="5924550" cy="95250"/>
            <wp:effectExtent l="19050" t="0" r="0" b="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158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EE" w:rsidRDefault="00377DEE" w:rsidP="00377DEE">
      <w:pPr>
        <w:ind w:right="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623340, Свердловская обл., р.п. Арти, ул. Ленина, 81 тел./факс (34391) 2-15-05   </w:t>
      </w:r>
    </w:p>
    <w:p w:rsidR="00377DEE" w:rsidRDefault="00377DEE" w:rsidP="00377DEE">
      <w:pPr>
        <w:ind w:right="97"/>
        <w:jc w:val="center"/>
        <w:rPr>
          <w:b/>
          <w:sz w:val="18"/>
          <w:szCs w:val="18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serebrennikova</w:t>
        </w:r>
        <w:r>
          <w:rPr>
            <w:rStyle w:val="a3"/>
            <w:b/>
            <w:sz w:val="20"/>
            <w:szCs w:val="20"/>
          </w:rPr>
          <w:t>-</w:t>
        </w:r>
        <w:r>
          <w:rPr>
            <w:rStyle w:val="a3"/>
            <w:b/>
            <w:sz w:val="20"/>
            <w:szCs w:val="20"/>
            <w:lang w:val="en-US"/>
          </w:rPr>
          <w:t>mv</w:t>
        </w:r>
        <w:r>
          <w:rPr>
            <w:rStyle w:val="a3"/>
            <w:b/>
            <w:sz w:val="20"/>
            <w:szCs w:val="20"/>
          </w:rPr>
          <w:t>@</w:t>
        </w:r>
        <w:r>
          <w:rPr>
            <w:rStyle w:val="a3"/>
            <w:b/>
            <w:sz w:val="20"/>
            <w:szCs w:val="20"/>
            <w:lang w:val="en-US"/>
          </w:rPr>
          <w:t>yandex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</w:rPr>
        <w:t xml:space="preserve">     </w:t>
      </w:r>
      <w:r>
        <w:rPr>
          <w:b/>
          <w:sz w:val="16"/>
          <w:szCs w:val="16"/>
        </w:rPr>
        <w:t>ОКПО 02116286 ОГРН 1036602271617    ИНН 6636006619 КПП 663601001</w:t>
      </w:r>
    </w:p>
    <w:p w:rsidR="00377DEE" w:rsidRDefault="00377DEE" w:rsidP="00377DEE">
      <w:pPr>
        <w:ind w:right="97"/>
      </w:pPr>
    </w:p>
    <w:p w:rsidR="00377DEE" w:rsidRDefault="00377DEE" w:rsidP="00377DEE">
      <w:pPr>
        <w:ind w:right="97"/>
        <w:rPr>
          <w:sz w:val="22"/>
          <w:szCs w:val="22"/>
        </w:rPr>
      </w:pPr>
      <w:r>
        <w:rPr>
          <w:sz w:val="22"/>
          <w:szCs w:val="22"/>
        </w:rPr>
        <w:t xml:space="preserve">   «</w:t>
      </w:r>
      <w:r w:rsidR="00DB52B6">
        <w:rPr>
          <w:sz w:val="22"/>
          <w:szCs w:val="22"/>
        </w:rPr>
        <w:t>10</w:t>
      </w:r>
      <w:r>
        <w:rPr>
          <w:sz w:val="22"/>
          <w:szCs w:val="22"/>
        </w:rPr>
        <w:t xml:space="preserve"> »    февраля № </w:t>
      </w:r>
    </w:p>
    <w:p w:rsidR="00377DEE" w:rsidRDefault="00377DEE" w:rsidP="00377DEE">
      <w:pPr>
        <w:ind w:right="97"/>
        <w:jc w:val="both"/>
        <w:rPr>
          <w:shadow/>
          <w:sz w:val="22"/>
          <w:szCs w:val="22"/>
        </w:rPr>
      </w:pPr>
    </w:p>
    <w:p w:rsidR="00377DEE" w:rsidRDefault="00377DEE" w:rsidP="00377DEE">
      <w:pPr>
        <w:pStyle w:val="a4"/>
        <w:rPr>
          <w:shadow/>
          <w:sz w:val="32"/>
          <w:szCs w:val="32"/>
        </w:rPr>
      </w:pPr>
    </w:p>
    <w:p w:rsidR="00377DEE" w:rsidRDefault="00377DEE" w:rsidP="00377DEE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Руководителям ОО</w:t>
      </w:r>
    </w:p>
    <w:p w:rsidR="00377DEE" w:rsidRDefault="00377DEE" w:rsidP="00377DEE">
      <w:pPr>
        <w:ind w:right="97"/>
        <w:rPr>
          <w:sz w:val="28"/>
          <w:szCs w:val="28"/>
        </w:rPr>
      </w:pPr>
    </w:p>
    <w:p w:rsidR="00377DEE" w:rsidRDefault="00657EF3" w:rsidP="00377DEE">
      <w:pPr>
        <w:ind w:right="9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377DEE" w:rsidRDefault="00377DEE" w:rsidP="00657EF3">
      <w:pPr>
        <w:ind w:left="360" w:right="97"/>
        <w:rPr>
          <w:sz w:val="28"/>
          <w:szCs w:val="28"/>
        </w:rPr>
      </w:pPr>
      <w:r>
        <w:rPr>
          <w:sz w:val="28"/>
          <w:szCs w:val="28"/>
        </w:rPr>
        <w:t xml:space="preserve">Примите к сведению и исполнению письмо Министерства общего и профессионального образования Свердловской области от </w:t>
      </w:r>
      <w:r w:rsidR="00657EF3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657EF3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57EF3">
        <w:rPr>
          <w:sz w:val="28"/>
          <w:szCs w:val="28"/>
        </w:rPr>
        <w:t>5</w:t>
      </w:r>
      <w:r>
        <w:rPr>
          <w:sz w:val="28"/>
          <w:szCs w:val="28"/>
        </w:rPr>
        <w:t xml:space="preserve"> № 02-01-82/</w:t>
      </w:r>
      <w:r w:rsidR="00657EF3">
        <w:rPr>
          <w:sz w:val="28"/>
          <w:szCs w:val="28"/>
        </w:rPr>
        <w:t xml:space="preserve">692 </w:t>
      </w:r>
      <w:r>
        <w:rPr>
          <w:sz w:val="28"/>
          <w:szCs w:val="28"/>
        </w:rPr>
        <w:t xml:space="preserve">«О </w:t>
      </w:r>
      <w:r w:rsidR="00657EF3">
        <w:rPr>
          <w:sz w:val="28"/>
          <w:szCs w:val="28"/>
        </w:rPr>
        <w:t xml:space="preserve">направлении памятки о действиях при установлении уровней террористической опасности». </w:t>
      </w:r>
      <w:proofErr w:type="gramStart"/>
      <w:r w:rsidR="00657EF3">
        <w:rPr>
          <w:sz w:val="28"/>
          <w:szCs w:val="28"/>
        </w:rPr>
        <w:t>Доведите информацию до педагогов, обучающихся</w:t>
      </w:r>
      <w:r w:rsidR="00DB52B6">
        <w:rPr>
          <w:sz w:val="28"/>
          <w:szCs w:val="28"/>
        </w:rPr>
        <w:t>, сотрудников и разместите памятки в уголках по ОТ  и ТБ.</w:t>
      </w:r>
      <w:proofErr w:type="gramEnd"/>
    </w:p>
    <w:p w:rsidR="00377DEE" w:rsidRDefault="00377DEE" w:rsidP="00377DEE">
      <w:pPr>
        <w:ind w:right="97"/>
        <w:jc w:val="both"/>
        <w:rPr>
          <w:sz w:val="28"/>
          <w:szCs w:val="28"/>
        </w:rPr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377DEE" w:rsidRDefault="00377DEE" w:rsidP="00377DEE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городского округа                       Е.А. </w:t>
      </w:r>
      <w:proofErr w:type="spellStart"/>
      <w:r>
        <w:rPr>
          <w:sz w:val="28"/>
          <w:szCs w:val="28"/>
        </w:rPr>
        <w:t>Спешилова</w:t>
      </w:r>
      <w:proofErr w:type="spellEnd"/>
    </w:p>
    <w:p w:rsidR="00377DEE" w:rsidRDefault="00377DEE" w:rsidP="00377DEE">
      <w:pPr>
        <w:ind w:right="97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</w:pPr>
    </w:p>
    <w:p w:rsidR="00377DEE" w:rsidRDefault="00377DEE" w:rsidP="00377DEE">
      <w:pPr>
        <w:ind w:right="9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77DEE" w:rsidRDefault="00377DEE" w:rsidP="00377DEE">
      <w:pPr>
        <w:ind w:right="9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В.М.Вохмяков</w:t>
      </w:r>
      <w:proofErr w:type="spellEnd"/>
      <w:r>
        <w:rPr>
          <w:sz w:val="20"/>
          <w:szCs w:val="20"/>
        </w:rPr>
        <w:t xml:space="preserve"> </w:t>
      </w:r>
    </w:p>
    <w:p w:rsidR="00377DEE" w:rsidRDefault="00377DEE" w:rsidP="00377DEE">
      <w:pPr>
        <w:ind w:right="97"/>
        <w:jc w:val="both"/>
        <w:rPr>
          <w:sz w:val="20"/>
          <w:szCs w:val="20"/>
        </w:rPr>
      </w:pPr>
      <w:r>
        <w:rPr>
          <w:sz w:val="20"/>
          <w:szCs w:val="20"/>
        </w:rPr>
        <w:t>2-11-97</w:t>
      </w:r>
    </w:p>
    <w:p w:rsidR="005F58A7" w:rsidRDefault="005F58A7"/>
    <w:sectPr w:rsidR="005F58A7" w:rsidSect="005F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167"/>
    <w:multiLevelType w:val="hybridMultilevel"/>
    <w:tmpl w:val="96C2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EE"/>
    <w:rsid w:val="001C5119"/>
    <w:rsid w:val="00377DEE"/>
    <w:rsid w:val="0038518B"/>
    <w:rsid w:val="00567B94"/>
    <w:rsid w:val="005E7289"/>
    <w:rsid w:val="005F58A7"/>
    <w:rsid w:val="00657EF3"/>
    <w:rsid w:val="00817A45"/>
    <w:rsid w:val="008C1C5D"/>
    <w:rsid w:val="00B3465F"/>
    <w:rsid w:val="00B45497"/>
    <w:rsid w:val="00C40DE7"/>
    <w:rsid w:val="00DB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7DEE"/>
    <w:rPr>
      <w:color w:val="0000FF"/>
      <w:u w:val="single"/>
    </w:rPr>
  </w:style>
  <w:style w:type="paragraph" w:styleId="a4">
    <w:name w:val="Title"/>
    <w:basedOn w:val="a"/>
    <w:link w:val="a5"/>
    <w:qFormat/>
    <w:rsid w:val="00377DEE"/>
    <w:pPr>
      <w:jc w:val="center"/>
    </w:pPr>
    <w:rPr>
      <w:rFonts w:ascii="Tahoma" w:hAnsi="Tahoma" w:cs="Tahoma"/>
      <w:b/>
      <w:bCs/>
      <w:i/>
      <w:iCs/>
      <w:sz w:val="36"/>
      <w:u w:val="single"/>
    </w:rPr>
  </w:style>
  <w:style w:type="character" w:customStyle="1" w:styleId="a5">
    <w:name w:val="Название Знак"/>
    <w:basedOn w:val="a0"/>
    <w:link w:val="a4"/>
    <w:rsid w:val="00377DEE"/>
    <w:rPr>
      <w:rFonts w:ascii="Tahoma" w:eastAsia="Times New Roman" w:hAnsi="Tahoma" w:cs="Tahoma"/>
      <w:b/>
      <w:bCs/>
      <w:i/>
      <w:iCs/>
      <w:sz w:val="36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rennikova-mv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2015-02-10T11:06:00Z</cp:lastPrinted>
  <dcterms:created xsi:type="dcterms:W3CDTF">2015-02-02T13:59:00Z</dcterms:created>
  <dcterms:modified xsi:type="dcterms:W3CDTF">2015-02-10T12:00:00Z</dcterms:modified>
</cp:coreProperties>
</file>