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05" w:rsidRPr="006F6E23" w:rsidRDefault="00E73E05" w:rsidP="00717199">
      <w:pPr>
        <w:pStyle w:val="1"/>
      </w:pPr>
      <w:r w:rsidRPr="00E24807">
        <w:rPr>
          <w:noProof/>
        </w:rPr>
        <w:t xml:space="preserve">МАОУ </w:t>
      </w:r>
      <w:r>
        <w:rPr>
          <w:noProof/>
        </w:rPr>
        <w:t>«</w:t>
      </w:r>
      <w:r w:rsidRPr="00E24807">
        <w:rPr>
          <w:noProof/>
        </w:rPr>
        <w:t>Староартинская СОШ</w:t>
      </w:r>
      <w:r>
        <w:rPr>
          <w:noProof/>
        </w:rPr>
        <w:t>»</w:t>
      </w:r>
      <w:r w:rsidRPr="006F6E23">
        <w:t xml:space="preserve">, ИНН </w:t>
      </w:r>
      <w:r w:rsidRPr="00E24807">
        <w:rPr>
          <w:noProof/>
        </w:rPr>
        <w:t>6636005566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E73E05" w:rsidRPr="000773E0" w:rsidRDefault="00E73E05" w:rsidP="00717199">
      <w:pPr>
        <w:spacing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93</w:t>
      </w:r>
      <w:r w:rsidRPr="000773E0">
        <w:rPr>
          <w:rFonts w:ascii="Times New Roman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077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87</w:t>
      </w:r>
      <w:r w:rsidRPr="000773E0">
        <w:rPr>
          <w:rFonts w:ascii="Times New Roman" w:hAnsi="Times New Roman" w:cs="Times New Roman"/>
          <w:sz w:val="24"/>
          <w:szCs w:val="24"/>
        </w:rPr>
        <w:t xml:space="preserve"> чел.; обучающиеся старше 14 лет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6</w:t>
      </w:r>
      <w:r w:rsidRPr="000773E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29,32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0773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077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9,75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9,19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6,38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4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73E05" w:rsidRPr="00291DF8" w:rsidRDefault="00E73E05" w:rsidP="0071719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54,65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9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7,38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9,07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8,19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7,63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7,63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5,75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73E05" w:rsidRPr="00003A0A" w:rsidRDefault="00E73E05" w:rsidP="0071719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17,38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8,5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077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8,88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73E05" w:rsidRPr="00003A0A" w:rsidRDefault="00E73E05" w:rsidP="0071719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23,14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3E0">
        <w:rPr>
          <w:rFonts w:ascii="Times New Roman" w:hAnsi="Times New Roman" w:cs="Times New Roman"/>
          <w:i/>
          <w:sz w:val="24"/>
          <w:szCs w:val="24"/>
        </w:rPr>
        <w:t>в том числе по показателям:</w:t>
      </w:r>
      <w:r w:rsidRPr="000773E0">
        <w:rPr>
          <w:rFonts w:ascii="Times New Roman" w:hAnsi="Times New Roman" w:cs="Times New Roman"/>
          <w:i/>
          <w:sz w:val="24"/>
          <w:szCs w:val="24"/>
        </w:rPr>
        <w:tab/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6,63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8,13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8,38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E73E05" w:rsidRPr="00003A0A" w:rsidRDefault="00E73E05" w:rsidP="00717199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Выводные положения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E73E05" w:rsidRPr="00291DF8" w:rsidRDefault="00E73E05" w:rsidP="007171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8E1D6E" wp14:editId="680BFF51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E73E05" w:rsidRDefault="00E73E05" w:rsidP="007171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124,49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0773E0">
        <w:rPr>
          <w:rFonts w:ascii="Times New Roman" w:hAnsi="Times New Roman" w:cs="Times New Roman"/>
          <w:sz w:val="24"/>
          <w:szCs w:val="24"/>
        </w:rPr>
        <w:tab/>
      </w:r>
      <w:r w:rsidRPr="000773E0">
        <w:rPr>
          <w:rFonts w:ascii="Times New Roman" w:hAnsi="Times New Roman" w:cs="Times New Roman"/>
          <w:sz w:val="24"/>
          <w:szCs w:val="24"/>
        </w:rPr>
        <w:tab/>
      </w:r>
    </w:p>
    <w:p w:rsidR="00E73E05" w:rsidRPr="00291DF8" w:rsidRDefault="00E73E05" w:rsidP="007171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F4EB818" wp14:editId="79F9393F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DF8">
        <w:rPr>
          <w:rFonts w:ascii="Times New Roman" w:hAnsi="Times New Roman" w:cs="Times New Roman"/>
          <w:sz w:val="24"/>
          <w:szCs w:val="24"/>
        </w:rPr>
        <w:tab/>
      </w:r>
      <w:r w:rsidRPr="00291DF8">
        <w:rPr>
          <w:rFonts w:ascii="Times New Roman" w:hAnsi="Times New Roman" w:cs="Times New Roman"/>
          <w:sz w:val="24"/>
          <w:szCs w:val="24"/>
        </w:rPr>
        <w:tab/>
      </w:r>
    </w:p>
    <w:p w:rsidR="00E73E05" w:rsidRDefault="00E73E05" w:rsidP="007171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7,78</w:t>
      </w:r>
      <w:r w:rsidRPr="000773E0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0773E0">
        <w:rPr>
          <w:rFonts w:ascii="Times New Roman" w:hAnsi="Times New Roman" w:cs="Times New Roman"/>
          <w:b/>
          <w:sz w:val="24"/>
          <w:szCs w:val="24"/>
        </w:rPr>
        <w:t>«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Хорошо</w:t>
      </w:r>
      <w:r w:rsidRPr="000773E0">
        <w:rPr>
          <w:rFonts w:ascii="Times New Roman" w:hAnsi="Times New Roman" w:cs="Times New Roman"/>
          <w:b/>
          <w:sz w:val="24"/>
          <w:szCs w:val="24"/>
        </w:rPr>
        <w:t>».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>Рекомендации для ОО:</w:t>
      </w:r>
    </w:p>
    <w:p w:rsidR="00E73E05" w:rsidRDefault="00E73E05" w:rsidP="00717199">
      <w:pPr>
        <w:pStyle w:val="a3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материально-техническое и информационное обеспечение в соответствии с требованиями ФГОС.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 дополнительные образовательные программы.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условия по развитию творческих способностей и интересов обучающихся.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E73E05" w:rsidRPr="000773E0" w:rsidSect="00717199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773E0">
        <w:rPr>
          <w:rFonts w:ascii="Times New Roman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единица: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Артинский район</w:t>
      </w:r>
    </w:p>
    <w:p w:rsidR="00E73E05" w:rsidRPr="000773E0" w:rsidRDefault="00E73E05" w:rsidP="007171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773E0">
        <w:rPr>
          <w:rFonts w:ascii="Times New Roman" w:hAnsi="Times New Roman" w:cs="Times New Roman"/>
          <w:sz w:val="24"/>
          <w:szCs w:val="24"/>
        </w:rPr>
        <w:t xml:space="preserve">Муниципальное образование: </w:t>
      </w:r>
      <w:r w:rsidRPr="000773E0">
        <w:rPr>
          <w:rFonts w:ascii="Times New Roman" w:hAnsi="Times New Roman" w:cs="Times New Roman"/>
          <w:b/>
          <w:noProof/>
          <w:sz w:val="24"/>
          <w:szCs w:val="24"/>
        </w:rPr>
        <w:t>Артинский ГО</w:t>
      </w:r>
    </w:p>
    <w:p w:rsidR="00E73E05" w:rsidRDefault="00E73E05" w:rsidP="00717199">
      <w:pPr>
        <w:rPr>
          <w:noProof/>
        </w:rPr>
        <w:sectPr w:rsidR="00E73E05" w:rsidSect="00AC7A4A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2478" w:rsidRDefault="00892478"/>
    <w:sectPr w:rsidR="0089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478" w:rsidRDefault="00892478" w:rsidP="00E73E05">
      <w:pPr>
        <w:spacing w:after="0" w:line="240" w:lineRule="auto"/>
      </w:pPr>
      <w:r>
        <w:separator/>
      </w:r>
    </w:p>
  </w:endnote>
  <w:endnote w:type="continuationSeparator" w:id="0">
    <w:p w:rsidR="00892478" w:rsidRDefault="00892478" w:rsidP="00E7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478" w:rsidRDefault="00892478" w:rsidP="00E73E05">
      <w:pPr>
        <w:spacing w:after="0" w:line="240" w:lineRule="auto"/>
      </w:pPr>
      <w:r>
        <w:separator/>
      </w:r>
    </w:p>
  </w:footnote>
  <w:footnote w:type="continuationSeparator" w:id="0">
    <w:p w:rsidR="00892478" w:rsidRDefault="00892478" w:rsidP="00E73E05">
      <w:pPr>
        <w:spacing w:after="0" w:line="240" w:lineRule="auto"/>
      </w:pPr>
      <w:r>
        <w:continuationSeparator/>
      </w:r>
    </w:p>
  </w:footnote>
  <w:footnote w:id="1">
    <w:p w:rsidR="00E73E05" w:rsidRDefault="00E73E05" w:rsidP="00505A3F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E73E05" w:rsidRDefault="00E73E05" w:rsidP="00505A3F">
      <w:pPr>
        <w:pStyle w:val="a4"/>
      </w:pPr>
      <w:r>
        <w:rPr>
          <w:rStyle w:val="a6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05"/>
    <w:rsid w:val="00892478"/>
    <w:rsid w:val="00E7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E05"/>
    <w:pPr>
      <w:keepNext/>
      <w:keepLines/>
      <w:spacing w:before="240" w:after="240" w:line="259" w:lineRule="auto"/>
      <w:jc w:val="center"/>
      <w:outlineLvl w:val="0"/>
    </w:pPr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73E05"/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paragraph" w:styleId="a3">
    <w:name w:val="List Paragraph"/>
    <w:basedOn w:val="a"/>
    <w:uiPriority w:val="34"/>
    <w:qFormat/>
    <w:rsid w:val="00E73E0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E73E0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73E05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E73E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3E05"/>
    <w:pPr>
      <w:keepNext/>
      <w:keepLines/>
      <w:spacing w:before="240" w:after="240" w:line="259" w:lineRule="auto"/>
      <w:jc w:val="center"/>
      <w:outlineLvl w:val="0"/>
    </w:pPr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73E05"/>
    <w:rPr>
      <w:rFonts w:ascii="Times New Roman" w:eastAsia="Times New Roman" w:hAnsi="Times New Roman"/>
      <w:b/>
      <w:bCs/>
      <w:caps/>
      <w:sz w:val="24"/>
      <w:szCs w:val="28"/>
      <w:lang w:eastAsia="en-US"/>
    </w:rPr>
  </w:style>
  <w:style w:type="paragraph" w:styleId="a3">
    <w:name w:val="List Paragraph"/>
    <w:basedOn w:val="a"/>
    <w:uiPriority w:val="34"/>
    <w:qFormat/>
    <w:rsid w:val="00E73E0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E73E0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73E05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E73E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1081</Words>
  <Characters>6167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2018-07-17T14:44:00Z</dcterms:created>
</cp:coreProperties>
</file>